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2881"/>
        <w:gridCol w:w="6179"/>
      </w:tblGrid>
      <w:tr w:rsidR="007A23CA" w:rsidTr="00202F50">
        <w:tc>
          <w:tcPr>
            <w:tcW w:w="2881" w:type="dxa"/>
          </w:tcPr>
          <w:p w:rsidR="007A23CA" w:rsidRPr="007A23CA" w:rsidRDefault="007A23CA">
            <w:pPr>
              <w:rPr>
                <w:b/>
              </w:rPr>
            </w:pPr>
            <w:r>
              <w:rPr>
                <w:b/>
              </w:rPr>
              <w:t xml:space="preserve">Wir fotografieren </w:t>
            </w:r>
            <w:r>
              <w:rPr>
                <w:noProof/>
                <w:lang w:eastAsia="de-DE"/>
              </w:rPr>
              <w:drawing>
                <wp:inline distT="0" distB="0" distL="0" distR="0" wp14:anchorId="11E8309F" wp14:editId="139DFBBC">
                  <wp:extent cx="704850" cy="704850"/>
                  <wp:effectExtent l="0" t="0" r="0" b="0"/>
                  <wp:docPr id="3" name="Grafik 3" descr="Bildergebnis für fotoapparat freie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fotoapparat freie bil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617" cy="704617"/>
                          </a:xfrm>
                          <a:prstGeom prst="rect">
                            <a:avLst/>
                          </a:prstGeom>
                          <a:noFill/>
                          <a:ln>
                            <a:noFill/>
                          </a:ln>
                        </pic:spPr>
                      </pic:pic>
                    </a:graphicData>
                  </a:graphic>
                </wp:inline>
              </w:drawing>
            </w:r>
          </w:p>
        </w:tc>
        <w:tc>
          <w:tcPr>
            <w:tcW w:w="6407" w:type="dxa"/>
          </w:tcPr>
          <w:p w:rsidR="007A23CA" w:rsidRDefault="007A23CA" w:rsidP="00F468DB">
            <w:r>
              <w:t xml:space="preserve">Hinweise zur Veranstaltungsfotografie des </w:t>
            </w:r>
          </w:p>
        </w:tc>
      </w:tr>
      <w:tr w:rsidR="007A23CA" w:rsidTr="00202F50">
        <w:tc>
          <w:tcPr>
            <w:tcW w:w="2881" w:type="dxa"/>
          </w:tcPr>
          <w:p w:rsidR="007A23CA" w:rsidRPr="007A23CA" w:rsidRDefault="007A23CA">
            <w:pPr>
              <w:rPr>
                <w:b/>
              </w:rPr>
            </w:pPr>
            <w:r w:rsidRPr="007A23CA">
              <w:rPr>
                <w:b/>
              </w:rPr>
              <w:t>Verantwortlich:</w:t>
            </w:r>
          </w:p>
        </w:tc>
        <w:tc>
          <w:tcPr>
            <w:tcW w:w="6407" w:type="dxa"/>
          </w:tcPr>
          <w:p w:rsidR="007A23CA" w:rsidRDefault="007A23CA" w:rsidP="00F468DB">
            <w:r>
              <w:t xml:space="preserve">Verantwortlich für die Erstellung und Nutzung (Verarbeitung) Ihrer Fotos ist </w:t>
            </w:r>
          </w:p>
          <w:p w:rsidR="00F468DB" w:rsidRDefault="00F468DB" w:rsidP="00F468DB"/>
        </w:tc>
      </w:tr>
      <w:tr w:rsidR="007A23CA" w:rsidTr="00202F50">
        <w:tc>
          <w:tcPr>
            <w:tcW w:w="2881" w:type="dxa"/>
          </w:tcPr>
          <w:p w:rsidR="007A23CA" w:rsidRPr="006C05BF" w:rsidRDefault="007A23CA" w:rsidP="007A23CA">
            <w:pPr>
              <w:rPr>
                <w:b/>
              </w:rPr>
            </w:pPr>
            <w:r w:rsidRPr="006C05BF">
              <w:rPr>
                <w:b/>
              </w:rPr>
              <w:t xml:space="preserve">Datenschutzbeauftragter: </w:t>
            </w:r>
          </w:p>
          <w:p w:rsidR="007A23CA" w:rsidRDefault="007A23CA"/>
        </w:tc>
        <w:tc>
          <w:tcPr>
            <w:tcW w:w="6407" w:type="dxa"/>
          </w:tcPr>
          <w:p w:rsidR="007A23CA" w:rsidRDefault="007A23CA" w:rsidP="00F468DB">
            <w:r>
              <w:t xml:space="preserve">Unseren Datenschutzbeauftragten erreichen Sie unter: Tel: oder E-Mail: </w:t>
            </w:r>
          </w:p>
          <w:p w:rsidR="00F468DB" w:rsidRDefault="00F468DB" w:rsidP="00F468DB"/>
        </w:tc>
      </w:tr>
      <w:tr w:rsidR="007A23CA" w:rsidTr="00202F50">
        <w:tc>
          <w:tcPr>
            <w:tcW w:w="2881" w:type="dxa"/>
          </w:tcPr>
          <w:p w:rsidR="007A23CA" w:rsidRPr="006C05BF" w:rsidRDefault="007A23CA" w:rsidP="007A23CA">
            <w:pPr>
              <w:rPr>
                <w:b/>
              </w:rPr>
            </w:pPr>
            <w:r w:rsidRPr="006C05BF">
              <w:rPr>
                <w:b/>
              </w:rPr>
              <w:t xml:space="preserve">Zweck und Rechtsgrundlage Datenverarbeitung: </w:t>
            </w:r>
          </w:p>
          <w:p w:rsidR="007A23CA" w:rsidRPr="006C05BF" w:rsidRDefault="007A23CA" w:rsidP="007A23CA">
            <w:pPr>
              <w:rPr>
                <w:b/>
              </w:rPr>
            </w:pPr>
          </w:p>
        </w:tc>
        <w:tc>
          <w:tcPr>
            <w:tcW w:w="6407" w:type="dxa"/>
          </w:tcPr>
          <w:p w:rsidR="007A23CA" w:rsidRDefault="001B0E03" w:rsidP="001B0E03">
            <w:r>
              <w:t xml:space="preserve">Wir möchten über unsere Veranstaltung auch mit Bildern berichten. Weiter möchten wir die Fotos zur internen Dokumentation unserer Veranstaltungen nutzen. Die Rechtsgrundlage für die Erstellung und Nutzung Ihrer Fotos </w:t>
            </w:r>
            <w:proofErr w:type="gramStart"/>
            <w:r>
              <w:t xml:space="preserve">ist </w:t>
            </w:r>
            <w:r w:rsidR="007A23CA" w:rsidRPr="00650E99">
              <w:t xml:space="preserve"> </w:t>
            </w:r>
            <w:r>
              <w:t>Artikel</w:t>
            </w:r>
            <w:proofErr w:type="gramEnd"/>
            <w:r>
              <w:t xml:space="preserve"> 6 Abs. 1 Buchstabe f DSGVO</w:t>
            </w:r>
            <w:r w:rsidR="007A23CA" w:rsidRPr="00650E99">
              <w:t>.</w:t>
            </w:r>
          </w:p>
        </w:tc>
      </w:tr>
      <w:tr w:rsidR="007A23CA" w:rsidTr="00202F50">
        <w:tc>
          <w:tcPr>
            <w:tcW w:w="2881" w:type="dxa"/>
          </w:tcPr>
          <w:p w:rsidR="007A23CA" w:rsidRPr="006C05BF" w:rsidRDefault="007A23CA" w:rsidP="007A23CA">
            <w:pPr>
              <w:rPr>
                <w:b/>
              </w:rPr>
            </w:pPr>
            <w:r w:rsidRPr="006C05BF">
              <w:rPr>
                <w:b/>
              </w:rPr>
              <w:t xml:space="preserve">Empfänger der personenbezogenen Daten: </w:t>
            </w:r>
          </w:p>
          <w:p w:rsidR="007A23CA" w:rsidRPr="006C05BF" w:rsidRDefault="007A23CA" w:rsidP="007A23CA">
            <w:pPr>
              <w:rPr>
                <w:b/>
              </w:rPr>
            </w:pPr>
          </w:p>
        </w:tc>
        <w:tc>
          <w:tcPr>
            <w:tcW w:w="6407" w:type="dxa"/>
          </w:tcPr>
          <w:p w:rsidR="007A23CA" w:rsidRDefault="007A23CA" w:rsidP="007A23CA">
            <w:r>
              <w:t>Im Rahmen unserer Pressearbeit übermitteln wir Fotos an die örtliche und überregionale Presse mit der Bitte um Veröffentlichung. Außerdem veröffentlichen wir Fotos in den sozialen Netzwerken und auf de</w:t>
            </w:r>
            <w:r w:rsidR="00F468DB">
              <w:t>r Webseite</w:t>
            </w:r>
            <w:r>
              <w:t>. Empfänger der Daten in den sozialen Netzwerken sind die Twitter International Company (</w:t>
            </w:r>
            <w:proofErr w:type="spellStart"/>
            <w:r>
              <w:t>One</w:t>
            </w:r>
            <w:proofErr w:type="spellEnd"/>
            <w:r>
              <w:t xml:space="preserve"> Cumberland Place, </w:t>
            </w:r>
            <w:proofErr w:type="spellStart"/>
            <w:r>
              <w:t>Fenian</w:t>
            </w:r>
            <w:proofErr w:type="spellEnd"/>
            <w:r>
              <w:t xml:space="preserve"> Street Dublin 2, D02 AX07 Irland) und Facebook </w:t>
            </w:r>
            <w:proofErr w:type="spellStart"/>
            <w:r>
              <w:t>Ireland</w:t>
            </w:r>
            <w:proofErr w:type="spellEnd"/>
            <w:r>
              <w:t xml:space="preserve"> Limited (4 Grand </w:t>
            </w:r>
            <w:proofErr w:type="spellStart"/>
            <w:r w:rsidR="00F468DB">
              <w:t>Canal</w:t>
            </w:r>
            <w:proofErr w:type="spellEnd"/>
            <w:r w:rsidR="00F468DB">
              <w:t xml:space="preserve"> Square, Dublin 2, Irland)</w:t>
            </w:r>
            <w:r>
              <w:t>. Die Daten auf der Homepage werden von verarbeitet. Das Magazin sowie verbandliche Berichtshefte werden zur Langzeitarchivierung an das Niedersächsische Landesarchiv übermittelt.</w:t>
            </w:r>
          </w:p>
          <w:p w:rsidR="007A23CA" w:rsidRDefault="007A23CA" w:rsidP="007A23CA"/>
        </w:tc>
      </w:tr>
      <w:tr w:rsidR="007A23CA" w:rsidTr="00202F50">
        <w:tc>
          <w:tcPr>
            <w:tcW w:w="2881" w:type="dxa"/>
          </w:tcPr>
          <w:p w:rsidR="007A23CA" w:rsidRPr="006C05BF" w:rsidRDefault="007A23CA" w:rsidP="007A23CA">
            <w:pPr>
              <w:rPr>
                <w:b/>
              </w:rPr>
            </w:pPr>
            <w:r w:rsidRPr="006C05BF">
              <w:rPr>
                <w:b/>
              </w:rPr>
              <w:t xml:space="preserve">Speicherdauer der personenbezogenen Daten: </w:t>
            </w:r>
          </w:p>
          <w:p w:rsidR="007A23CA" w:rsidRPr="006C05BF" w:rsidRDefault="007A23CA" w:rsidP="007A23CA">
            <w:pPr>
              <w:rPr>
                <w:b/>
              </w:rPr>
            </w:pPr>
          </w:p>
        </w:tc>
        <w:tc>
          <w:tcPr>
            <w:tcW w:w="6407" w:type="dxa"/>
          </w:tcPr>
          <w:p w:rsidR="007A23CA" w:rsidRDefault="007A23CA" w:rsidP="007A23CA">
            <w:r>
              <w:t xml:space="preserve">Die Speicherdauer (Veröffentlichung) richtet sich nach der Erforderlichkeit zur Information der Mitglieder und der Öffentlichkeit. Veröffentlichungen auf unserer Website werden in Abhängigkeit von Aktualität und Laufzeiten gelöscht. Tweets, Posts und Videos bleiben auf den </w:t>
            </w:r>
            <w:proofErr w:type="spellStart"/>
            <w:proofErr w:type="gramStart"/>
            <w:r>
              <w:t>Social</w:t>
            </w:r>
            <w:proofErr w:type="spellEnd"/>
            <w:r>
              <w:t xml:space="preserve"> Media-Kanälen</w:t>
            </w:r>
            <w:proofErr w:type="gramEnd"/>
            <w:r>
              <w:t xml:space="preserve"> zum dauerhaften Abruf online eingestellt, sofern sie nicht vollständig überholt sind. Die interne Langzeitarchivi</w:t>
            </w:r>
            <w:r w:rsidR="00F468DB">
              <w:t xml:space="preserve">erung einzelner Fotos </w:t>
            </w:r>
            <w:proofErr w:type="gramStart"/>
            <w:r w:rsidR="00F468DB">
              <w:t xml:space="preserve">erfolgt </w:t>
            </w:r>
            <w:r>
              <w:t>.</w:t>
            </w:r>
            <w:proofErr w:type="gramEnd"/>
            <w:r>
              <w:t xml:space="preserve"> </w:t>
            </w:r>
          </w:p>
          <w:p w:rsidR="007A23CA" w:rsidRDefault="007A23CA" w:rsidP="007A23CA"/>
        </w:tc>
      </w:tr>
      <w:tr w:rsidR="007A23CA" w:rsidTr="00202F50">
        <w:tc>
          <w:tcPr>
            <w:tcW w:w="2881" w:type="dxa"/>
          </w:tcPr>
          <w:p w:rsidR="007A23CA" w:rsidRPr="006C05BF" w:rsidRDefault="007A23CA" w:rsidP="007A23CA">
            <w:pPr>
              <w:rPr>
                <w:b/>
              </w:rPr>
            </w:pPr>
            <w:r w:rsidRPr="006C05BF">
              <w:rPr>
                <w:b/>
              </w:rPr>
              <w:t>Rechte der Betroffenen:</w:t>
            </w:r>
          </w:p>
          <w:p w:rsidR="007A23CA" w:rsidRPr="006C05BF" w:rsidRDefault="007A23CA" w:rsidP="007A23CA">
            <w:pPr>
              <w:rPr>
                <w:b/>
              </w:rPr>
            </w:pPr>
          </w:p>
        </w:tc>
        <w:tc>
          <w:tcPr>
            <w:tcW w:w="6407" w:type="dxa"/>
          </w:tcPr>
          <w:p w:rsidR="007A23CA" w:rsidRDefault="007A23CA" w:rsidP="007A23CA">
            <w:r>
              <w:t xml:space="preserve">Sie haben das Recht auf Auskunft über Ihre Daten, auf Berichtigung oder Löschung oder auf Einschränkung der Verarbeitung. Insbesondere haben Sie ein Recht auf Widerspruch gegen die Erstellung und Nutzung (Verarbeitung) Ihrer Fotos, soweit Sie hierfür einen besonderen Grund anführen können. </w:t>
            </w:r>
          </w:p>
          <w:p w:rsidR="007A23CA" w:rsidRDefault="007A23CA" w:rsidP="007A23CA"/>
        </w:tc>
      </w:tr>
      <w:tr w:rsidR="007A23CA" w:rsidTr="00202F50">
        <w:tc>
          <w:tcPr>
            <w:tcW w:w="2881" w:type="dxa"/>
          </w:tcPr>
          <w:p w:rsidR="007A23CA" w:rsidRPr="006C05BF" w:rsidRDefault="007A23CA" w:rsidP="007A23CA">
            <w:pPr>
              <w:rPr>
                <w:b/>
              </w:rPr>
            </w:pPr>
            <w:r w:rsidRPr="006C05BF">
              <w:rPr>
                <w:b/>
              </w:rPr>
              <w:t>Zuständige Aufsichtsbehörde:</w:t>
            </w:r>
          </w:p>
          <w:p w:rsidR="007A23CA" w:rsidRPr="006C05BF" w:rsidRDefault="007A23CA" w:rsidP="007A23CA">
            <w:pPr>
              <w:rPr>
                <w:b/>
              </w:rPr>
            </w:pPr>
          </w:p>
        </w:tc>
        <w:tc>
          <w:tcPr>
            <w:tcW w:w="6407" w:type="dxa"/>
          </w:tcPr>
          <w:p w:rsidR="007A23CA" w:rsidRDefault="00EA3AD4" w:rsidP="007A23CA">
            <w:r>
              <w:t>Landesbeauftragte</w:t>
            </w:r>
            <w:r w:rsidR="007A23CA">
              <w:t xml:space="preserve"> für den Datenschutz Niedersachsen, Prinzenstraße 5, 30159 Hannover, Hotline für Vereine: 0511-120-4576, E-Mail: </w:t>
            </w:r>
            <w:hyperlink r:id="rId8" w:history="1">
              <w:r w:rsidR="007A23CA" w:rsidRPr="001F0FB0">
                <w:rPr>
                  <w:rStyle w:val="Hyperlink"/>
                </w:rPr>
                <w:t>poststelle@lfd.niedersachsen.de</w:t>
              </w:r>
            </w:hyperlink>
            <w:r w:rsidR="007A23CA">
              <w:t xml:space="preserve"> </w:t>
            </w:r>
          </w:p>
          <w:p w:rsidR="007A23CA" w:rsidRDefault="007A23CA" w:rsidP="007A23CA"/>
        </w:tc>
      </w:tr>
      <w:tr w:rsidR="007A23CA" w:rsidTr="00202F50">
        <w:tc>
          <w:tcPr>
            <w:tcW w:w="2881" w:type="dxa"/>
          </w:tcPr>
          <w:p w:rsidR="007A23CA" w:rsidRPr="006C05BF" w:rsidRDefault="007A23CA" w:rsidP="007A23CA">
            <w:pPr>
              <w:rPr>
                <w:b/>
              </w:rPr>
            </w:pPr>
          </w:p>
        </w:tc>
        <w:tc>
          <w:tcPr>
            <w:tcW w:w="6407" w:type="dxa"/>
          </w:tcPr>
          <w:p w:rsidR="007A23CA" w:rsidRDefault="007A23CA" w:rsidP="007A23CA">
            <w:r>
              <w:t>Ihre vollständigen Rechte gemäß Art. 13, Art. 17 und Art. 21 DSGVO:</w:t>
            </w:r>
          </w:p>
          <w:p w:rsidR="007A23CA" w:rsidRDefault="007A23CA" w:rsidP="007A23CA">
            <w:r>
              <w:t xml:space="preserve">Internet: </w:t>
            </w:r>
            <w:r w:rsidR="00F468DB">
              <w:t xml:space="preserve">HIER DIE JEWEILIGE URL EINTRAGEN WO SICH </w:t>
            </w:r>
            <w:r w:rsidR="00F468DB">
              <w:lastRenderedPageBreak/>
              <w:t>DIE DATENSCHUTZBESTIMMUNGEN BEFINDEN</w:t>
            </w:r>
          </w:p>
          <w:p w:rsidR="007A23CA" w:rsidRDefault="007A23CA" w:rsidP="007A23CA"/>
        </w:tc>
      </w:tr>
    </w:tbl>
    <w:p w:rsidR="007A23CA" w:rsidRDefault="007A23CA">
      <w:bookmarkStart w:id="0" w:name="_GoBack"/>
      <w:bookmarkEnd w:id="0"/>
    </w:p>
    <w:p w:rsidR="007A23CA" w:rsidRDefault="007A23CA"/>
    <w:p w:rsidR="007A23CA" w:rsidRDefault="007A23CA"/>
    <w:p w:rsidR="007A23CA" w:rsidRDefault="007A23CA"/>
    <w:p w:rsidR="007A23CA" w:rsidRDefault="007A23CA"/>
    <w:p w:rsidR="007A23CA" w:rsidRDefault="007A23CA"/>
    <w:p w:rsidR="007A23CA" w:rsidRDefault="007A23CA"/>
    <w:p w:rsidR="007A23CA" w:rsidRDefault="007A23CA"/>
    <w:p w:rsidR="007A23CA" w:rsidRDefault="007A23CA"/>
    <w:p w:rsidR="007A23CA" w:rsidRDefault="007A23CA"/>
    <w:sectPr w:rsidR="007A23CA" w:rsidSect="00202F50">
      <w:footerReference w:type="default" r:id="rId9"/>
      <w:pgSz w:w="11906" w:h="16838"/>
      <w:pgMar w:top="964"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3CA" w:rsidRDefault="007A23CA" w:rsidP="007A23CA">
      <w:pPr>
        <w:spacing w:after="0" w:line="240" w:lineRule="auto"/>
      </w:pPr>
      <w:r>
        <w:separator/>
      </w:r>
    </w:p>
  </w:endnote>
  <w:endnote w:type="continuationSeparator" w:id="0">
    <w:p w:rsidR="007A23CA" w:rsidRDefault="007A23CA" w:rsidP="007A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558306"/>
      <w:docPartObj>
        <w:docPartGallery w:val="Page Numbers (Bottom of Page)"/>
        <w:docPartUnique/>
      </w:docPartObj>
    </w:sdtPr>
    <w:sdtEndPr/>
    <w:sdtContent>
      <w:p w:rsidR="007A23CA" w:rsidRDefault="007A23CA">
        <w:pPr>
          <w:pStyle w:val="Fuzeile"/>
          <w:jc w:val="right"/>
        </w:pPr>
        <w:r>
          <w:fldChar w:fldCharType="begin"/>
        </w:r>
        <w:r>
          <w:instrText>PAGE   \* MERGEFORMAT</w:instrText>
        </w:r>
        <w:r>
          <w:fldChar w:fldCharType="separate"/>
        </w:r>
        <w:r w:rsidR="001B0E03">
          <w:rPr>
            <w:noProof/>
          </w:rPr>
          <w:t>2</w:t>
        </w:r>
        <w:r>
          <w:fldChar w:fldCharType="end"/>
        </w:r>
      </w:p>
    </w:sdtContent>
  </w:sdt>
  <w:p w:rsidR="007A23CA" w:rsidRDefault="007A23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3CA" w:rsidRDefault="007A23CA" w:rsidP="007A23CA">
      <w:pPr>
        <w:spacing w:after="0" w:line="240" w:lineRule="auto"/>
      </w:pPr>
      <w:r>
        <w:separator/>
      </w:r>
    </w:p>
  </w:footnote>
  <w:footnote w:type="continuationSeparator" w:id="0">
    <w:p w:rsidR="007A23CA" w:rsidRDefault="007A23CA" w:rsidP="007A2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B7F3E"/>
    <w:multiLevelType w:val="hybridMultilevel"/>
    <w:tmpl w:val="D340E2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1F"/>
    <w:rsid w:val="00007F79"/>
    <w:rsid w:val="0001726E"/>
    <w:rsid w:val="00155CBD"/>
    <w:rsid w:val="001B0E03"/>
    <w:rsid w:val="001E1DA2"/>
    <w:rsid w:val="00202F50"/>
    <w:rsid w:val="00216B0F"/>
    <w:rsid w:val="002A15CB"/>
    <w:rsid w:val="003B2255"/>
    <w:rsid w:val="00650E99"/>
    <w:rsid w:val="006C05BF"/>
    <w:rsid w:val="00795F8B"/>
    <w:rsid w:val="007A23CA"/>
    <w:rsid w:val="0087635E"/>
    <w:rsid w:val="008D2E27"/>
    <w:rsid w:val="00CE1C7F"/>
    <w:rsid w:val="00EA3AD4"/>
    <w:rsid w:val="00F468DB"/>
    <w:rsid w:val="00F84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F400A-91DE-47BF-86C6-D348937A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421F"/>
    <w:pPr>
      <w:ind w:left="720"/>
      <w:contextualSpacing/>
    </w:pPr>
  </w:style>
  <w:style w:type="character" w:styleId="Hyperlink">
    <w:name w:val="Hyperlink"/>
    <w:basedOn w:val="Absatz-Standardschriftart"/>
    <w:uiPriority w:val="99"/>
    <w:unhideWhenUsed/>
    <w:rsid w:val="00F8421F"/>
    <w:rPr>
      <w:color w:val="0000FF" w:themeColor="hyperlink"/>
      <w:u w:val="single"/>
    </w:rPr>
  </w:style>
  <w:style w:type="paragraph" w:styleId="Sprechblasentext">
    <w:name w:val="Balloon Text"/>
    <w:basedOn w:val="Standard"/>
    <w:link w:val="SprechblasentextZchn"/>
    <w:uiPriority w:val="99"/>
    <w:semiHidden/>
    <w:unhideWhenUsed/>
    <w:rsid w:val="00007F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7F79"/>
    <w:rPr>
      <w:rFonts w:ascii="Tahoma" w:hAnsi="Tahoma" w:cs="Tahoma"/>
      <w:sz w:val="16"/>
      <w:szCs w:val="16"/>
    </w:rPr>
  </w:style>
  <w:style w:type="character" w:styleId="BesuchterLink">
    <w:name w:val="FollowedHyperlink"/>
    <w:basedOn w:val="Absatz-Standardschriftart"/>
    <w:uiPriority w:val="99"/>
    <w:semiHidden/>
    <w:unhideWhenUsed/>
    <w:rsid w:val="00650E99"/>
    <w:rPr>
      <w:color w:val="800080" w:themeColor="followedHyperlink"/>
      <w:u w:val="single"/>
    </w:rPr>
  </w:style>
  <w:style w:type="table" w:styleId="Tabellenraster">
    <w:name w:val="Table Grid"/>
    <w:basedOn w:val="NormaleTabelle"/>
    <w:uiPriority w:val="59"/>
    <w:rsid w:val="007A2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A2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23CA"/>
  </w:style>
  <w:style w:type="paragraph" w:styleId="Fuzeile">
    <w:name w:val="footer"/>
    <w:basedOn w:val="Standard"/>
    <w:link w:val="FuzeileZchn"/>
    <w:uiPriority w:val="99"/>
    <w:unhideWhenUsed/>
    <w:rsid w:val="007A2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2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02301">
      <w:bodyDiv w:val="1"/>
      <w:marLeft w:val="0"/>
      <w:marRight w:val="0"/>
      <w:marTop w:val="0"/>
      <w:marBottom w:val="0"/>
      <w:divBdr>
        <w:top w:val="none" w:sz="0" w:space="0" w:color="auto"/>
        <w:left w:val="none" w:sz="0" w:space="0" w:color="auto"/>
        <w:bottom w:val="none" w:sz="0" w:space="0" w:color="auto"/>
        <w:right w:val="none" w:sz="0" w:space="0" w:color="auto"/>
      </w:divBdr>
    </w:div>
    <w:div w:id="172355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niedersachsen.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LSB Niedersachsen e.V.</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Kuempel Katharina</dc:creator>
  <cp:lastModifiedBy>Windows-Benutzer</cp:lastModifiedBy>
  <cp:revision>2</cp:revision>
  <dcterms:created xsi:type="dcterms:W3CDTF">2019-10-28T07:05:00Z</dcterms:created>
  <dcterms:modified xsi:type="dcterms:W3CDTF">2019-10-28T07:05:00Z</dcterms:modified>
</cp:coreProperties>
</file>